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C" w:rsidRPr="003552F5" w:rsidRDefault="00F25C3C" w:rsidP="00F25C3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F25C3C" w:rsidRDefault="00F25C3C" w:rsidP="00F25C3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67021E" w:rsidRPr="003552F5" w:rsidRDefault="0067021E" w:rsidP="0067021E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Направление подготовки ________________________________________</w:t>
      </w:r>
    </w:p>
    <w:p w:rsidR="00F25C3C" w:rsidRPr="003552F5" w:rsidRDefault="00F25C3C" w:rsidP="006702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ФИО __________________</w:t>
      </w:r>
      <w:r w:rsidR="0067021E">
        <w:rPr>
          <w:rFonts w:ascii="Times New Roman" w:hAnsi="Times New Roman" w:cs="Times New Roman"/>
          <w:sz w:val="24"/>
          <w:szCs w:val="24"/>
        </w:rPr>
        <w:t>______</w:t>
      </w:r>
      <w:r w:rsidRPr="003552F5">
        <w:rPr>
          <w:rFonts w:ascii="Times New Roman" w:hAnsi="Times New Roman" w:cs="Times New Roman"/>
          <w:sz w:val="24"/>
          <w:szCs w:val="24"/>
        </w:rPr>
        <w:t xml:space="preserve">      Курс, группа _______________________</w:t>
      </w:r>
    </w:p>
    <w:p w:rsidR="00F25C3C" w:rsidRPr="003552F5" w:rsidRDefault="00F25C3C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53" w:rsidRPr="003552F5" w:rsidRDefault="00D4743E" w:rsidP="00E55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Выполните задание по теме.</w:t>
      </w:r>
    </w:p>
    <w:p w:rsidR="00355901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355901" w:rsidRPr="003552F5">
        <w:rPr>
          <w:rFonts w:ascii="Times New Roman" w:hAnsi="Times New Roman" w:cs="Times New Roman"/>
          <w:b/>
          <w:sz w:val="24"/>
          <w:szCs w:val="24"/>
          <w:u w:val="single"/>
        </w:rPr>
        <w:t>Налог, сбор, страховые взносы.</w:t>
      </w:r>
    </w:p>
    <w:p w:rsidR="00355901" w:rsidRPr="003552F5" w:rsidRDefault="0035590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5901" w:rsidRPr="003552F5" w:rsidRDefault="0035590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F6B53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  <w:u w:val="single"/>
        </w:rPr>
        <w:t xml:space="preserve">Назовите функции </w:t>
      </w:r>
      <w:r w:rsidR="00AF6B53" w:rsidRPr="003552F5">
        <w:rPr>
          <w:rFonts w:ascii="Times New Roman" w:hAnsi="Times New Roman" w:cs="Times New Roman"/>
          <w:sz w:val="24"/>
          <w:szCs w:val="24"/>
          <w:u w:val="single"/>
        </w:rPr>
        <w:t>налога</w:t>
      </w:r>
      <w:r w:rsidR="00502883" w:rsidRPr="003552F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Налоговый механизм и его элементы.</w:t>
      </w: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>Налоговый механизм – это …</w:t>
      </w: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Налоговое регулирование - </w:t>
      </w: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Налоговый контроль - </w:t>
      </w:r>
    </w:p>
    <w:p w:rsidR="0032267A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267A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341" w:rsidRPr="003552F5" w:rsidRDefault="00560341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Перечислите принципы налогообложения  и раскройте их сущность</w:t>
      </w: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02883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Классификационные признаки  налогов</w:t>
      </w: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Элементы налога</w:t>
      </w:r>
      <w:proofErr w:type="gramStart"/>
      <w:r w:rsidR="00EF38AD"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С</w:t>
      </w:r>
      <w:proofErr w:type="gramEnd"/>
      <w:r w:rsidR="00EF38AD"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т.17 НК РФ</w:t>
      </w: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3. В каком случае налог считается установленным?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4.  Статьей 12 НК РФ определены следующие виды налогов: федеральные, 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региональные, местные.</w:t>
      </w:r>
    </w:p>
    <w:p w:rsidR="00560341" w:rsidRPr="003552F5" w:rsidRDefault="00945E9F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Федеральные налоги. Ст.</w:t>
      </w:r>
      <w:r w:rsidR="00560341" w:rsidRPr="003552F5">
        <w:rPr>
          <w:rFonts w:ascii="Times New Roman" w:hAnsi="Times New Roman" w:cs="Times New Roman"/>
          <w:sz w:val="24"/>
          <w:szCs w:val="24"/>
        </w:rPr>
        <w:t>13 НК РФ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Ре</w:t>
      </w:r>
      <w:r w:rsidR="00945E9F" w:rsidRPr="003552F5">
        <w:rPr>
          <w:rFonts w:ascii="Times New Roman" w:hAnsi="Times New Roman" w:cs="Times New Roman"/>
          <w:sz w:val="24"/>
          <w:szCs w:val="24"/>
        </w:rPr>
        <w:t>гиональные налоги. Ст.</w:t>
      </w:r>
      <w:r w:rsidRPr="003552F5">
        <w:rPr>
          <w:rFonts w:ascii="Times New Roman" w:hAnsi="Times New Roman" w:cs="Times New Roman"/>
          <w:sz w:val="24"/>
          <w:szCs w:val="24"/>
        </w:rPr>
        <w:t>14 НК РФ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Местные налоги. Ст. 15 НК РФ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режимы. Ст. 18 НК РФ.</w:t>
      </w: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2F5" w:rsidRPr="003552F5" w:rsidRDefault="00502883" w:rsidP="00355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57E6D" w:rsidRPr="00355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3552F5" w:rsidRPr="003552F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Налоговая политика </w:t>
      </w:r>
      <w:r w:rsidR="003552F5" w:rsidRPr="003552F5">
        <w:rPr>
          <w:rFonts w:ascii="Times New Roman" w:hAnsi="Times New Roman" w:cs="Times New Roman"/>
          <w:sz w:val="24"/>
          <w:szCs w:val="24"/>
        </w:rPr>
        <w:t>– это …</w:t>
      </w: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355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F5" w:rsidRPr="003552F5" w:rsidRDefault="003552F5" w:rsidP="00355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F5" w:rsidRPr="003552F5" w:rsidRDefault="003552F5" w:rsidP="00355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>Цели налоговой политики:</w:t>
      </w:r>
    </w:p>
    <w:p w:rsidR="003552F5" w:rsidRPr="003552F5" w:rsidRDefault="003552F5" w:rsidP="003552F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5C3C" w:rsidRPr="003552F5" w:rsidRDefault="00F25C3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типы налоговой политики</w:t>
      </w:r>
    </w:p>
    <w:p w:rsidR="00F25C3C" w:rsidRPr="003552F5" w:rsidRDefault="00F25C3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25C3C" w:rsidRPr="003552F5" w:rsidRDefault="00F25C3C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2F5" w:rsidRPr="003552F5" w:rsidRDefault="003552F5" w:rsidP="003552F5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Налоговая система РФ - </w:t>
      </w:r>
    </w:p>
    <w:p w:rsidR="00F57E6D" w:rsidRPr="003552F5" w:rsidRDefault="00F57E6D" w:rsidP="003552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552F5" w:rsidRPr="003552F5" w:rsidRDefault="003552F5" w:rsidP="003552F5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Принципы построения налоговых систем</w:t>
      </w:r>
    </w:p>
    <w:p w:rsidR="00F57E6D" w:rsidRPr="003552F5" w:rsidRDefault="00F57E6D" w:rsidP="0035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31" w:rsidRDefault="009B0F31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31" w:rsidRDefault="009B0F31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B0F31">
        <w:rPr>
          <w:rFonts w:ascii="Times New Roman" w:hAnsi="Times New Roman" w:cs="Times New Roman"/>
          <w:bCs/>
          <w:iCs/>
          <w:sz w:val="24"/>
          <w:szCs w:val="24"/>
          <w:u w:val="single"/>
        </w:rPr>
        <w:t>Система налогового законодательства РФ</w:t>
      </w:r>
      <w:r w:rsidR="00B24DC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–</w:t>
      </w: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Налоговый кодекс РФ устанавливает </w:t>
      </w:r>
      <w:r w:rsidR="00687DD3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4DC2" w:rsidRPr="009B0F31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B0F31" w:rsidRDefault="009B0F31" w:rsidP="009B0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31" w:rsidRPr="003552F5" w:rsidRDefault="009B0F31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95" w:rsidRPr="003552F5" w:rsidRDefault="00585595" w:rsidP="00F25C3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85595" w:rsidRPr="003552F5" w:rsidRDefault="00585595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95" w:rsidRPr="003552F5" w:rsidRDefault="00585595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B18" w:rsidRPr="003552F5" w:rsidRDefault="00F44B18" w:rsidP="00F25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Тест.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1.Экономический принцип построения российской налоговой системы – это: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принцип законности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принцип равного налогового бремени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принцип единства налоговой политики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2.Налоги как экономическая категория выражают: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производственные отношения, проявляющиеся в процессе создания стоимостей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финансовые отношения, проявляющиеся в процессе формирования бюджета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денежные отношения, проявляющиеся в процессе изъятия части стоимости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национального дохода в пользу общегосударственных потребностей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3.Формирование доходов бюджета и внебюджетных фондов осуществляется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функцию:</w:t>
      </w: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фискальную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контрольную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в) стимулирующую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4.Наличие в законе существенных элементов налога называется принципом: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экономическим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lastRenderedPageBreak/>
        <w:t xml:space="preserve">б) организационным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юридическим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5.Косвенные налоги: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взимаются непосредственно с имущества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б) включаются в цену товаров и услуг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взимаются с доходов налогоплательщика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 6.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552F5">
        <w:rPr>
          <w:rFonts w:ascii="Times New Roman" w:hAnsi="Times New Roman" w:cs="Times New Roman"/>
          <w:i/>
          <w:sz w:val="24"/>
          <w:szCs w:val="24"/>
        </w:rPr>
        <w:t xml:space="preserve"> существенным элементом налога не относится: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предмет налога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объект налога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ставка налога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7.Закончите предложения: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обязательный, безвозмездный и </w:t>
      </w:r>
      <w:proofErr w:type="spellStart"/>
      <w:r w:rsidRPr="003552F5">
        <w:rPr>
          <w:rFonts w:ascii="Times New Roman" w:hAnsi="Times New Roman" w:cs="Times New Roman"/>
          <w:sz w:val="24"/>
          <w:szCs w:val="24"/>
        </w:rPr>
        <w:t>безэквивалентный</w:t>
      </w:r>
      <w:proofErr w:type="spellEnd"/>
      <w:r w:rsidRPr="003552F5">
        <w:rPr>
          <w:rFonts w:ascii="Times New Roman" w:hAnsi="Times New Roman" w:cs="Times New Roman"/>
          <w:sz w:val="24"/>
          <w:szCs w:val="24"/>
        </w:rPr>
        <w:t xml:space="preserve"> платеж, уплаченный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налогоплательщиком называется _____________________________________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обязательный взнос, уплата которого является необходимым условием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совершения в отношении плательщика со стороны государственных органов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юридически значимых действий называется ____________________________</w:t>
      </w:r>
    </w:p>
    <w:p w:rsidR="00390DDD" w:rsidRDefault="00390DDD" w:rsidP="00F4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  <w:r w:rsidRPr="003552F5">
        <w:rPr>
          <w:rFonts w:ascii="Times New Roman" w:hAnsi="Times New Roman" w:cs="Times New Roman"/>
          <w:i/>
          <w:sz w:val="24"/>
          <w:szCs w:val="24"/>
        </w:rPr>
        <w:t xml:space="preserve">8.Федеральным налогом не является: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52F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552F5">
        <w:rPr>
          <w:rFonts w:ascii="Times New Roman" w:hAnsi="Times New Roman" w:cs="Times New Roman"/>
          <w:sz w:val="24"/>
          <w:szCs w:val="24"/>
        </w:rPr>
        <w:t xml:space="preserve">алог на добавленную стоимость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имущество организаций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налог на прибыль организаций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9. К региональным налогам не относится: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транспортный налог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игорный бизнес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земельный налог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7E6D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10. Местный бюджет формируется за счет: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акцизов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налога на имущество физических лиц</w:t>
      </w:r>
    </w:p>
    <w:p w:rsidR="00F57E6D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таможенных пошлин</w:t>
      </w: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7E6D" w:rsidRPr="003552F5" w:rsidSect="00F051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E3" w:rsidRDefault="00843BE3" w:rsidP="00FE5040">
      <w:pPr>
        <w:spacing w:after="0" w:line="240" w:lineRule="auto"/>
      </w:pPr>
      <w:r>
        <w:separator/>
      </w:r>
    </w:p>
  </w:endnote>
  <w:endnote w:type="continuationSeparator" w:id="0">
    <w:p w:rsidR="00843BE3" w:rsidRDefault="00843BE3" w:rsidP="00F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77954"/>
      <w:docPartObj>
        <w:docPartGallery w:val="Page Numbers (Bottom of Page)"/>
        <w:docPartUnique/>
      </w:docPartObj>
    </w:sdtPr>
    <w:sdtContent>
      <w:p w:rsidR="00FE5040" w:rsidRDefault="00CC091B">
        <w:pPr>
          <w:pStyle w:val="a5"/>
          <w:jc w:val="right"/>
        </w:pPr>
        <w:fldSimple w:instr=" PAGE   \* MERGEFORMAT ">
          <w:r w:rsidR="0067021E">
            <w:rPr>
              <w:noProof/>
            </w:rPr>
            <w:t>1</w:t>
          </w:r>
        </w:fldSimple>
      </w:p>
    </w:sdtContent>
  </w:sdt>
  <w:p w:rsidR="00FE5040" w:rsidRDefault="00FE50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E3" w:rsidRDefault="00843BE3" w:rsidP="00FE5040">
      <w:pPr>
        <w:spacing w:after="0" w:line="240" w:lineRule="auto"/>
      </w:pPr>
      <w:r>
        <w:separator/>
      </w:r>
    </w:p>
  </w:footnote>
  <w:footnote w:type="continuationSeparator" w:id="0">
    <w:p w:rsidR="00843BE3" w:rsidRDefault="00843BE3" w:rsidP="00FE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6A97"/>
    <w:multiLevelType w:val="hybridMultilevel"/>
    <w:tmpl w:val="FAAE6984"/>
    <w:lvl w:ilvl="0" w:tplc="B97C61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04D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76A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5DB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08"/>
    <w:rsid w:val="00132730"/>
    <w:rsid w:val="0013273F"/>
    <w:rsid w:val="001329D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06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67A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5"/>
    <w:rsid w:val="003552F9"/>
    <w:rsid w:val="003553EB"/>
    <w:rsid w:val="00355474"/>
    <w:rsid w:val="0035556A"/>
    <w:rsid w:val="00355686"/>
    <w:rsid w:val="003557A1"/>
    <w:rsid w:val="00355812"/>
    <w:rsid w:val="003558F7"/>
    <w:rsid w:val="00355901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DDD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04D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88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341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595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372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1E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DD3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625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BE3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9F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31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79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B53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DC2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54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2F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91B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2AA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3E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5CC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6B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77E4B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7F4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8AD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3C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B18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E6D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40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040"/>
  </w:style>
  <w:style w:type="paragraph" w:styleId="a5">
    <w:name w:val="footer"/>
    <w:basedOn w:val="a"/>
    <w:link w:val="a6"/>
    <w:uiPriority w:val="99"/>
    <w:unhideWhenUsed/>
    <w:rsid w:val="00FE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56</cp:revision>
  <dcterms:created xsi:type="dcterms:W3CDTF">2023-09-24T20:51:00Z</dcterms:created>
  <dcterms:modified xsi:type="dcterms:W3CDTF">2023-10-16T14:15:00Z</dcterms:modified>
</cp:coreProperties>
</file>